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2B8" w:rsidRDefault="00C712B8" w:rsidP="00C712B8">
      <w:pPr>
        <w:ind w:left="6372" w:firstLine="2409"/>
      </w:pPr>
      <w:bookmarkStart w:id="0" w:name="_GoBack"/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</w:t>
      </w:r>
    </w:p>
    <w:bookmarkEnd w:id="0"/>
    <w:p w:rsidR="00C712B8" w:rsidRPr="00C712B8" w:rsidRDefault="00C712B8" w:rsidP="00C712B8">
      <w:pPr>
        <w:ind w:left="7788" w:firstLine="1701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712B8" w:rsidRDefault="00C712B8" w:rsidP="00C712B8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C712B8" w:rsidRDefault="00C712B8" w:rsidP="00C712B8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C712B8" w:rsidRDefault="00C712B8" w:rsidP="00C712B8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712B8" w:rsidRDefault="00C712B8" w:rsidP="00C712B8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C712B8" w:rsidRDefault="00C712B8" w:rsidP="00C712B8">
      <w:pPr>
        <w:rPr>
          <w:b/>
          <w:bCs/>
          <w:lang w:val="ru-RU"/>
        </w:rPr>
      </w:pPr>
      <w:r>
        <w:rPr>
          <w:b/>
          <w:bCs/>
          <w:u w:val="single"/>
        </w:rPr>
        <w:t>«08» квітня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 271  </w:t>
      </w:r>
    </w:p>
    <w:p w:rsidR="00C712B8" w:rsidRDefault="00C712B8" w:rsidP="00C712B8">
      <w:pPr>
        <w:rPr>
          <w:b/>
          <w:bCs/>
          <w:lang w:val="ru-RU"/>
        </w:rPr>
      </w:pPr>
    </w:p>
    <w:p w:rsidR="00C712B8" w:rsidRDefault="00C712B8" w:rsidP="00C712B8">
      <w:pPr>
        <w:rPr>
          <w:sz w:val="22"/>
          <w:szCs w:val="22"/>
        </w:rPr>
      </w:pPr>
    </w:p>
    <w:p w:rsidR="00C712B8" w:rsidRDefault="00C712B8" w:rsidP="00C712B8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по робочому проекту «Капітальний ремонт тротуару дороги комунальної власності по вул.</w:t>
      </w:r>
      <w:r>
        <w:rPr>
          <w:sz w:val="28"/>
          <w:szCs w:val="28"/>
        </w:rPr>
        <w:t xml:space="preserve"> </w:t>
      </w:r>
      <w:r>
        <w:rPr>
          <w:b/>
        </w:rPr>
        <w:t>Шевченка (від № 100 до № 104а)</w:t>
      </w:r>
      <w:r>
        <w:rPr>
          <w:sz w:val="28"/>
          <w:szCs w:val="28"/>
        </w:rPr>
        <w:t xml:space="preserve"> </w:t>
      </w:r>
      <w:r>
        <w:rPr>
          <w:b/>
        </w:rPr>
        <w:t>в с. Луб</w:t>
      </w:r>
      <w:r>
        <w:rPr>
          <w:b/>
          <w:lang w:val="ru-RU"/>
        </w:rPr>
        <w:t>’</w:t>
      </w:r>
      <w:proofErr w:type="spellStart"/>
      <w:r>
        <w:rPr>
          <w:b/>
        </w:rPr>
        <w:t>янка</w:t>
      </w:r>
      <w:proofErr w:type="spellEnd"/>
      <w:r>
        <w:rPr>
          <w:b/>
        </w:rPr>
        <w:t xml:space="preserve"> Київської області». </w:t>
      </w:r>
    </w:p>
    <w:p w:rsidR="00C712B8" w:rsidRDefault="00C712B8" w:rsidP="00C712B8">
      <w:pPr>
        <w:tabs>
          <w:tab w:val="left" w:pos="6330"/>
        </w:tabs>
      </w:pPr>
      <w:r>
        <w:tab/>
      </w:r>
    </w:p>
    <w:p w:rsidR="00C712B8" w:rsidRDefault="00C712B8" w:rsidP="00C712B8">
      <w:pPr>
        <w:jc w:val="both"/>
      </w:pPr>
      <w:r>
        <w:t xml:space="preserve">Розглянувши кошторисну частину проектної документації по робочому проекту </w:t>
      </w:r>
      <w:r>
        <w:rPr>
          <w:b/>
        </w:rPr>
        <w:t>«</w:t>
      </w:r>
      <w:r>
        <w:t>Капітальний ремонт тротуару комунальної власності по вул.</w:t>
      </w:r>
      <w:r>
        <w:rPr>
          <w:sz w:val="28"/>
          <w:szCs w:val="28"/>
        </w:rPr>
        <w:t xml:space="preserve"> </w:t>
      </w:r>
      <w:r>
        <w:t>Шевченка (від № 100 до № 104а) в с. Київської області »</w:t>
      </w:r>
      <w:r>
        <w:rPr>
          <w:sz w:val="28"/>
          <w:szCs w:val="28"/>
        </w:rPr>
        <w:t>.</w:t>
      </w:r>
      <w:r>
        <w:t xml:space="preserve">. розроблену генеральним проектувальником ТОВ «Проектний світ», експертний звіт № 0325–20Е виданий ТОВ «Науково-виробниче підприємство «Міжрегіональна будівельна експертиза», враховуючи незадовільний стан тротуару по вул. Шевченка (від № 100 до № 104а) в с. </w:t>
      </w:r>
      <w:proofErr w:type="spellStart"/>
      <w:r>
        <w:t>Лубянка</w:t>
      </w:r>
      <w:proofErr w:type="spellEnd"/>
      <w:r>
        <w:rPr>
          <w:sz w:val="28"/>
          <w:szCs w:val="28"/>
        </w:rPr>
        <w:t xml:space="preserve"> </w:t>
      </w:r>
      <w:r>
        <w:t xml:space="preserve">Київської області, з метою належного утримання </w:t>
      </w:r>
      <w:proofErr w:type="spellStart"/>
      <w:r>
        <w:t>вулично</w:t>
      </w:r>
      <w:proofErr w:type="spellEnd"/>
      <w:r>
        <w:t>-дорожньої мережі,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C712B8" w:rsidRDefault="00C712B8" w:rsidP="00C712B8">
      <w:pPr>
        <w:ind w:firstLine="709"/>
        <w:jc w:val="both"/>
      </w:pPr>
    </w:p>
    <w:p w:rsidR="00C712B8" w:rsidRDefault="00C712B8" w:rsidP="00C712B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C712B8" w:rsidRDefault="00C712B8" w:rsidP="00C712B8">
      <w:pPr>
        <w:numPr>
          <w:ilvl w:val="0"/>
          <w:numId w:val="1"/>
        </w:numPr>
        <w:tabs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Затвердити кошторисну частину проектної документації по робочому проекту </w:t>
      </w:r>
      <w:r>
        <w:rPr>
          <w:b/>
        </w:rPr>
        <w:t>«</w:t>
      </w:r>
      <w:r>
        <w:t xml:space="preserve">Капітальний ремонт тротуару комунальної власності по вул. Шевченка ( від № 100 до № 104а ) в с. </w:t>
      </w:r>
      <w:proofErr w:type="spellStart"/>
      <w:r>
        <w:t>Лубянка</w:t>
      </w:r>
      <w:proofErr w:type="spellEnd"/>
      <w:r>
        <w:rPr>
          <w:sz w:val="28"/>
          <w:szCs w:val="28"/>
        </w:rPr>
        <w:t xml:space="preserve"> </w:t>
      </w:r>
      <w:r>
        <w:t>Київської області»»</w:t>
      </w:r>
      <w:r>
        <w:rPr>
          <w:b/>
        </w:rPr>
        <w:t xml:space="preserve"> </w:t>
      </w:r>
      <w:r>
        <w:rPr>
          <w:sz w:val="22"/>
          <w:szCs w:val="22"/>
        </w:rPr>
        <w:t>з наступними показниками:</w:t>
      </w:r>
    </w:p>
    <w:p w:rsidR="00C712B8" w:rsidRDefault="00C712B8" w:rsidP="00C712B8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C712B8" w:rsidTr="00C712B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12B8" w:rsidRDefault="00C712B8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Найменування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12B8" w:rsidRDefault="00C712B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Од. </w:t>
            </w:r>
            <w:proofErr w:type="spellStart"/>
            <w:r>
              <w:rPr>
                <w:sz w:val="22"/>
                <w:szCs w:val="22"/>
                <w:lang w:val="ru-RU"/>
              </w:rPr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2B8" w:rsidRDefault="00C712B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Показники</w:t>
            </w:r>
            <w:proofErr w:type="spellEnd"/>
          </w:p>
        </w:tc>
      </w:tr>
      <w:tr w:rsidR="00C712B8" w:rsidTr="00C712B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12B8" w:rsidRDefault="00C712B8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Загальна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кошторисна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12B8" w:rsidRDefault="00C712B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2B8" w:rsidRDefault="00C712B8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798,928</w:t>
            </w:r>
          </w:p>
        </w:tc>
      </w:tr>
      <w:tr w:rsidR="00C712B8" w:rsidTr="00C712B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12B8" w:rsidRDefault="00C712B8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будівельні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12B8" w:rsidRDefault="00C712B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2B8" w:rsidRDefault="00C712B8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611,895</w:t>
            </w:r>
          </w:p>
        </w:tc>
      </w:tr>
      <w:tr w:rsidR="00C712B8" w:rsidTr="00C712B8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12B8" w:rsidRDefault="00C712B8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інші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12B8" w:rsidRDefault="00C712B8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2B8" w:rsidRDefault="00C712B8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187,033</w:t>
            </w:r>
          </w:p>
        </w:tc>
      </w:tr>
    </w:tbl>
    <w:p w:rsidR="00C712B8" w:rsidRDefault="00C712B8" w:rsidP="00C712B8">
      <w:pPr>
        <w:jc w:val="both"/>
      </w:pPr>
      <w:r>
        <w:rPr>
          <w:sz w:val="22"/>
          <w:szCs w:val="22"/>
        </w:rPr>
        <w:t xml:space="preserve">2. Виконання робіт по </w:t>
      </w:r>
      <w:r>
        <w:rPr>
          <w:b/>
        </w:rPr>
        <w:t>«</w:t>
      </w:r>
      <w:r>
        <w:t>Капітальний ремонт тротуару комунальної власності по вул.</w:t>
      </w:r>
      <w:r>
        <w:rPr>
          <w:sz w:val="28"/>
          <w:szCs w:val="28"/>
        </w:rPr>
        <w:t xml:space="preserve"> </w:t>
      </w:r>
      <w:r>
        <w:t xml:space="preserve">Шевченка (від № 100 до № 104а) в с. </w:t>
      </w:r>
      <w:proofErr w:type="spellStart"/>
      <w:r>
        <w:t>Лубянка</w:t>
      </w:r>
      <w:proofErr w:type="spellEnd"/>
      <w:r>
        <w:t xml:space="preserve"> Київської області» </w:t>
      </w:r>
      <w:r>
        <w:rPr>
          <w:sz w:val="22"/>
          <w:szCs w:val="22"/>
        </w:rPr>
        <w:t>доручити ліцензованій організації.</w:t>
      </w:r>
    </w:p>
    <w:p w:rsidR="00C712B8" w:rsidRDefault="00C712B8" w:rsidP="00C712B8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 Контроль за виконанням даного рішення покласти на начальника К П «</w:t>
      </w:r>
      <w:proofErr w:type="spellStart"/>
      <w:r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 </w:t>
      </w:r>
      <w:proofErr w:type="spellStart"/>
      <w:r>
        <w:rPr>
          <w:sz w:val="22"/>
          <w:szCs w:val="22"/>
        </w:rPr>
        <w:t>В.Д.Кравчука</w:t>
      </w:r>
      <w:proofErr w:type="spellEnd"/>
      <w:r>
        <w:rPr>
          <w:sz w:val="22"/>
          <w:szCs w:val="22"/>
        </w:rPr>
        <w:t>.</w:t>
      </w:r>
    </w:p>
    <w:p w:rsidR="00C712B8" w:rsidRDefault="00C712B8" w:rsidP="00C712B8">
      <w:pPr>
        <w:tabs>
          <w:tab w:val="left" w:pos="180"/>
          <w:tab w:val="left" w:pos="360"/>
        </w:tabs>
        <w:jc w:val="both"/>
      </w:pPr>
    </w:p>
    <w:p w:rsidR="00C712B8" w:rsidRDefault="00C712B8" w:rsidP="00C712B8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А.П. </w:t>
      </w:r>
      <w:proofErr w:type="spellStart"/>
      <w:r>
        <w:rPr>
          <w:b/>
        </w:rPr>
        <w:t>Федорук</w:t>
      </w:r>
      <w:proofErr w:type="spellEnd"/>
    </w:p>
    <w:p w:rsidR="00C712B8" w:rsidRDefault="00C712B8" w:rsidP="00C712B8">
      <w:pPr>
        <w:tabs>
          <w:tab w:val="left" w:pos="7020"/>
          <w:tab w:val="left" w:pos="7200"/>
        </w:tabs>
        <w:rPr>
          <w:b/>
        </w:rPr>
      </w:pPr>
    </w:p>
    <w:p w:rsidR="00C712B8" w:rsidRDefault="00C712B8" w:rsidP="00C712B8">
      <w:pPr>
        <w:rPr>
          <w:b/>
        </w:rPr>
      </w:pPr>
      <w:r>
        <w:rPr>
          <w:b/>
        </w:rPr>
        <w:t>Перший 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C712B8" w:rsidRDefault="00C712B8" w:rsidP="00C712B8">
      <w:pPr>
        <w:rPr>
          <w:b/>
        </w:rPr>
      </w:pPr>
    </w:p>
    <w:p w:rsidR="00C712B8" w:rsidRDefault="00C712B8" w:rsidP="00C712B8">
      <w:pPr>
        <w:rPr>
          <w:rFonts w:asciiTheme="minorHAnsi" w:hAnsiTheme="minorHAnsi"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rFonts w:asciiTheme="minorHAnsi" w:hAnsiTheme="minorHAnsi"/>
        </w:rPr>
        <w:tab/>
      </w:r>
      <w:r>
        <w:rPr>
          <w:b/>
        </w:rPr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C712B8" w:rsidRDefault="00C712B8" w:rsidP="00C712B8">
      <w:pPr>
        <w:rPr>
          <w:b/>
        </w:rPr>
      </w:pPr>
    </w:p>
    <w:p w:rsidR="00C712B8" w:rsidRDefault="00C712B8" w:rsidP="00C712B8">
      <w:pPr>
        <w:spacing w:line="360" w:lineRule="auto"/>
        <w:jc w:val="both"/>
        <w:rPr>
          <w:b/>
        </w:rPr>
      </w:pPr>
      <w:r>
        <w:rPr>
          <w:b/>
        </w:rPr>
        <w:t xml:space="preserve">Погоджено: </w:t>
      </w:r>
      <w:r>
        <w:t>Начальник юридичного відділу</w:t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C712B8" w:rsidRDefault="00C712B8" w:rsidP="00C712B8">
      <w:pPr>
        <w:spacing w:line="360" w:lineRule="auto"/>
        <w:jc w:val="both"/>
        <w:rPr>
          <w:b/>
        </w:rPr>
      </w:pPr>
      <w:r>
        <w:rPr>
          <w:b/>
        </w:rPr>
        <w:t xml:space="preserve">Подання: В. о. </w:t>
      </w:r>
      <w:r>
        <w:t>начальника К П «БУЖКГ»</w:t>
      </w:r>
      <w:r>
        <w:tab/>
      </w:r>
      <w:r>
        <w:tab/>
      </w:r>
      <w:r>
        <w:tab/>
      </w:r>
      <w:r>
        <w:tab/>
      </w:r>
      <w:r>
        <w:rPr>
          <w:b/>
        </w:rPr>
        <w:t xml:space="preserve">Л.А. </w:t>
      </w:r>
      <w:proofErr w:type="spellStart"/>
      <w:r>
        <w:rPr>
          <w:b/>
        </w:rPr>
        <w:t>Матвейчик</w:t>
      </w:r>
      <w:proofErr w:type="spellEnd"/>
    </w:p>
    <w:p w:rsidR="00F42342" w:rsidRDefault="00F42342"/>
    <w:sectPr w:rsidR="00F42342" w:rsidSect="0096575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0FB"/>
    <w:rsid w:val="006A70FB"/>
    <w:rsid w:val="00965756"/>
    <w:rsid w:val="00C712B8"/>
    <w:rsid w:val="00F4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B939EC-144D-49AB-A0DC-7CF640804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712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712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712B8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C712B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C712B8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0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1400</Words>
  <Characters>798</Characters>
  <Application>Microsoft Office Word</Application>
  <DocSecurity>0</DocSecurity>
  <Lines>6</Lines>
  <Paragraphs>4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2020-04-16T08:55:00Z</dcterms:created>
  <dcterms:modified xsi:type="dcterms:W3CDTF">2020-04-16T08:56:00Z</dcterms:modified>
</cp:coreProperties>
</file>